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94" w:rsidRDefault="00662A94" w:rsidP="00662A94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1 </w:t>
      </w:r>
    </w:p>
    <w:p w:rsidR="00662A94" w:rsidRDefault="00662A94" w:rsidP="00662A94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постановлению № ____ </w:t>
      </w:r>
      <w:proofErr w:type="gramStart"/>
      <w:r>
        <w:rPr>
          <w:rFonts w:ascii="Times New Roman" w:hAnsi="Times New Roman"/>
          <w:sz w:val="20"/>
          <w:szCs w:val="20"/>
        </w:rPr>
        <w:t>от</w:t>
      </w:r>
      <w:proofErr w:type="gramEnd"/>
      <w:r>
        <w:rPr>
          <w:rFonts w:ascii="Times New Roman" w:hAnsi="Times New Roman"/>
          <w:sz w:val="20"/>
          <w:szCs w:val="20"/>
        </w:rPr>
        <w:t xml:space="preserve"> _____</w:t>
      </w:r>
    </w:p>
    <w:p w:rsidR="00662A94" w:rsidRDefault="00662A94" w:rsidP="00662A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</w:t>
      </w:r>
    </w:p>
    <w:p w:rsidR="00662A94" w:rsidRDefault="00662A94" w:rsidP="00662A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662A94" w:rsidRPr="002550E8" w:rsidRDefault="00662A94" w:rsidP="00662A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2550E8">
        <w:rPr>
          <w:rFonts w:ascii="Times New Roman" w:hAnsi="Times New Roman"/>
          <w:b/>
          <w:sz w:val="24"/>
          <w:szCs w:val="24"/>
        </w:rPr>
        <w:t xml:space="preserve">«Повышение эффективности муниципального  управления </w:t>
      </w:r>
    </w:p>
    <w:p w:rsidR="00662A94" w:rsidRPr="002550E8" w:rsidRDefault="00662A94" w:rsidP="00662A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50E8">
        <w:rPr>
          <w:rFonts w:ascii="Times New Roman" w:hAnsi="Times New Roman"/>
          <w:b/>
          <w:sz w:val="24"/>
          <w:szCs w:val="24"/>
        </w:rPr>
        <w:t xml:space="preserve">и снижение административных барьеров при предоставлении муниципальных услуг </w:t>
      </w:r>
    </w:p>
    <w:p w:rsidR="00662A94" w:rsidRPr="002550E8" w:rsidRDefault="00662A94" w:rsidP="00662A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50E8">
        <w:rPr>
          <w:rFonts w:ascii="Times New Roman" w:hAnsi="Times New Roman"/>
          <w:b/>
          <w:sz w:val="24"/>
          <w:szCs w:val="24"/>
        </w:rPr>
        <w:t xml:space="preserve">в муниципальном образовании  </w:t>
      </w:r>
      <w:proofErr w:type="spellStart"/>
      <w:r w:rsidRPr="002550E8">
        <w:rPr>
          <w:rFonts w:ascii="Times New Roman" w:hAnsi="Times New Roman"/>
          <w:b/>
          <w:sz w:val="24"/>
          <w:szCs w:val="24"/>
        </w:rPr>
        <w:t>Кусинское</w:t>
      </w:r>
      <w:proofErr w:type="spellEnd"/>
      <w:r w:rsidRPr="002550E8">
        <w:rPr>
          <w:rFonts w:ascii="Times New Roman" w:hAnsi="Times New Roman"/>
          <w:b/>
          <w:sz w:val="24"/>
          <w:szCs w:val="24"/>
        </w:rPr>
        <w:t xml:space="preserve"> сельское поселение  </w:t>
      </w:r>
      <w:proofErr w:type="spellStart"/>
      <w:r w:rsidRPr="002550E8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Pr="002550E8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области»</w:t>
      </w:r>
    </w:p>
    <w:tbl>
      <w:tblPr>
        <w:tblW w:w="48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1"/>
        <w:gridCol w:w="5334"/>
      </w:tblGrid>
      <w:tr w:rsidR="00662A94" w:rsidTr="00662A94">
        <w:trPr>
          <w:trHeight w:val="1391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Pr="002550E8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50E8">
              <w:rPr>
                <w:rFonts w:ascii="Times New Roman" w:hAnsi="Times New Roman"/>
                <w:sz w:val="24"/>
                <w:szCs w:val="24"/>
              </w:rPr>
              <w:t xml:space="preserve">Полное наименование 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50E8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муниципального  управления и снижение административных барьеров при предоставлении муниципальных услуг в муниципальном образовании  </w:t>
            </w:r>
            <w:proofErr w:type="spellStart"/>
            <w:r w:rsidRPr="002550E8">
              <w:rPr>
                <w:rFonts w:ascii="Times New Roman" w:hAnsi="Times New Roman"/>
                <w:sz w:val="24"/>
                <w:szCs w:val="24"/>
              </w:rPr>
              <w:t>Кусинское</w:t>
            </w:r>
            <w:proofErr w:type="spellEnd"/>
            <w:r w:rsidRPr="002550E8">
              <w:rPr>
                <w:rFonts w:ascii="Times New Roman" w:hAnsi="Times New Roman"/>
                <w:sz w:val="24"/>
                <w:szCs w:val="24"/>
              </w:rPr>
              <w:t xml:space="preserve"> сельское поселение  </w:t>
            </w:r>
            <w:proofErr w:type="spellStart"/>
            <w:r w:rsidRPr="002550E8"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 w:rsidRPr="002550E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Ленинградской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662A94" w:rsidTr="00662A94">
        <w:trPr>
          <w:trHeight w:val="450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 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Кусинского  сельского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 Ленинградской области</w:t>
            </w:r>
          </w:p>
        </w:tc>
      </w:tr>
      <w:tr w:rsidR="00662A94" w:rsidTr="00662A94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ия Кусинского  сельского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 Ленинградской области </w:t>
            </w:r>
          </w:p>
        </w:tc>
      </w:tr>
      <w:tr w:rsidR="00662A94" w:rsidTr="00662A94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</w:tr>
      <w:tr w:rsidR="00662A94" w:rsidTr="00662A94">
        <w:trPr>
          <w:trHeight w:val="2618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662A94" w:rsidRDefault="00662A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эффективности и качества муниципального управления при помощи системы профессиональной подготовки, повышения квалификации, а также иных форм обучения муниципальных служащих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</w:rPr>
              <w:t>Кусинское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 </w:t>
            </w:r>
            <w:proofErr w:type="spellStart"/>
            <w:r>
              <w:rPr>
                <w:rFonts w:ascii="Times New Roman" w:hAnsi="Times New Roman"/>
              </w:rPr>
              <w:t>Киришского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 Ленинградской области, ориентированных на решение практических задач органов местного самоуправления;</w:t>
            </w:r>
          </w:p>
          <w:p w:rsidR="00662A94" w:rsidRDefault="00662A94">
            <w:pPr>
              <w:spacing w:after="0"/>
              <w:ind w:left="-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94" w:rsidTr="00662A94">
        <w:trPr>
          <w:trHeight w:val="82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обучения и повышения </w:t>
            </w:r>
            <w:proofErr w:type="gramStart"/>
            <w:r>
              <w:rPr>
                <w:rFonts w:ascii="Times New Roman" w:hAnsi="Times New Roman"/>
              </w:rPr>
              <w:t xml:space="preserve">квалификации кадров </w:t>
            </w:r>
            <w:r>
              <w:rPr>
                <w:rFonts w:ascii="Times New Roman" w:hAnsi="Times New Roman"/>
                <w:color w:val="000000"/>
              </w:rPr>
              <w:t>муниципальной службы</w:t>
            </w:r>
            <w:r>
              <w:rPr>
                <w:rFonts w:ascii="Times New Roman" w:hAnsi="Times New Roman"/>
              </w:rPr>
              <w:t xml:space="preserve"> администрации муниципального образования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Кусинское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</w:rPr>
              <w:t>Киришского</w:t>
            </w:r>
            <w:proofErr w:type="spellEnd"/>
            <w:r>
              <w:rPr>
                <w:rFonts w:ascii="Times New Roman" w:hAnsi="Times New Roman"/>
              </w:rPr>
              <w:t xml:space="preserve"> муниципального района Ленинградской области;</w:t>
            </w:r>
          </w:p>
        </w:tc>
      </w:tr>
      <w:tr w:rsidR="00662A94" w:rsidTr="00662A94">
        <w:trPr>
          <w:trHeight w:val="6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реализуется в один этап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 программы 2015-2018 гг.</w:t>
            </w:r>
          </w:p>
        </w:tc>
      </w:tr>
      <w:tr w:rsidR="00662A94" w:rsidTr="00662A94">
        <w:trPr>
          <w:cantSplit/>
          <w:trHeight w:val="2896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муниципальной программы в т.ч. по источникам финансирования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муниципальной программы из средств местного бюджета составляет: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2015-2018 годы составит в ценах соответствующих лет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- 154,12 тыс. рублей; 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по годам: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– 27,72   тыс. рублей; 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– 40,0  тыс. рублей;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2017год –  43,2  тыс. рублей.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 43,2 тыс. рублей. </w:t>
            </w:r>
          </w:p>
        </w:tc>
      </w:tr>
      <w:tr w:rsidR="00662A94" w:rsidTr="00662A94">
        <w:trPr>
          <w:trHeight w:val="471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муниципальных  служащих прошедших повышение квалификации к моменту окончания реализации программы  составит  100%;</w:t>
            </w:r>
          </w:p>
          <w:p w:rsidR="00662A94" w:rsidRDefault="00662A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FE6" w:rsidRDefault="00463FE6"/>
    <w:sectPr w:rsidR="00463FE6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2A94"/>
    <w:rsid w:val="002550E8"/>
    <w:rsid w:val="00463FE6"/>
    <w:rsid w:val="00636302"/>
    <w:rsid w:val="0066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A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3</cp:revision>
  <dcterms:created xsi:type="dcterms:W3CDTF">2015-11-11T05:32:00Z</dcterms:created>
  <dcterms:modified xsi:type="dcterms:W3CDTF">2015-11-11T20:13:00Z</dcterms:modified>
</cp:coreProperties>
</file>